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9B2" w:rsidRPr="00D96C3E" w:rsidRDefault="009249B2" w:rsidP="009249B2">
      <w:pPr>
        <w:pStyle w:val="ConsPlusNormal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D96C3E">
        <w:rPr>
          <w:rFonts w:ascii="Liberation Serif" w:hAnsi="Liberation Serif" w:cs="Liberation Serif"/>
          <w:b/>
          <w:color w:val="000000"/>
          <w:sz w:val="28"/>
          <w:szCs w:val="28"/>
        </w:rPr>
        <w:t>Пояснительная записка</w:t>
      </w:r>
    </w:p>
    <w:p w:rsidR="009249B2" w:rsidRPr="00D96C3E" w:rsidRDefault="009249B2" w:rsidP="009249B2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96C3E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к проекту решения Думы Каменского </w:t>
      </w:r>
      <w:r w:rsidR="008D554B">
        <w:rPr>
          <w:rFonts w:ascii="Liberation Serif" w:hAnsi="Liberation Serif" w:cs="Liberation Serif"/>
          <w:b/>
          <w:color w:val="000000"/>
          <w:sz w:val="28"/>
          <w:szCs w:val="28"/>
        </w:rPr>
        <w:t>муниципального</w:t>
      </w:r>
      <w:r w:rsidRPr="00D96C3E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округа</w:t>
      </w:r>
      <w:r w:rsidR="005D228C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Свердловской области</w:t>
      </w:r>
      <w:r w:rsidRPr="00D96C3E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</w:t>
      </w:r>
    </w:p>
    <w:p w:rsidR="0009181D" w:rsidRPr="00D96C3E" w:rsidRDefault="00A64A12" w:rsidP="009249B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 w:rsidRPr="00A64A12"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 Положение о муниципальном жилищном контроле на территории Каменского муниципального округа Свердловской области, утвержденное Решением Думы Каменского муниципального </w:t>
      </w:r>
      <w:r>
        <w:rPr>
          <w:rFonts w:ascii="Liberation Serif" w:hAnsi="Liberation Serif" w:cs="Liberation Serif"/>
          <w:b/>
          <w:sz w:val="28"/>
          <w:szCs w:val="28"/>
        </w:rPr>
        <w:t>округа от 17.04.2025 года № 564</w:t>
      </w:r>
    </w:p>
    <w:p w:rsidR="009249B2" w:rsidRPr="00D96C3E" w:rsidRDefault="00A64A12" w:rsidP="009249B2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1. </w:t>
      </w:r>
      <w:r w:rsidR="009249B2" w:rsidRPr="00D96C3E">
        <w:rPr>
          <w:rFonts w:ascii="Liberation Serif" w:hAnsi="Liberation Serif" w:cs="Liberation Serif"/>
          <w:b/>
          <w:sz w:val="28"/>
          <w:szCs w:val="28"/>
        </w:rPr>
        <w:t xml:space="preserve">Общая характеристика состояния законодательства </w:t>
      </w:r>
      <w:r w:rsidR="00D96C3E">
        <w:rPr>
          <w:rFonts w:ascii="Liberation Serif" w:hAnsi="Liberation Serif" w:cs="Liberation Serif"/>
          <w:b/>
          <w:sz w:val="28"/>
          <w:szCs w:val="28"/>
        </w:rPr>
        <w:br/>
      </w:r>
      <w:r w:rsidR="009249B2" w:rsidRPr="00D96C3E">
        <w:rPr>
          <w:rFonts w:ascii="Liberation Serif" w:hAnsi="Liberation Serif" w:cs="Liberation Serif"/>
          <w:b/>
          <w:sz w:val="28"/>
          <w:szCs w:val="28"/>
        </w:rPr>
        <w:t>в соответствующей сфере правового регулирования, законы и правовые акты, регламентирующие предлагаемый проект</w:t>
      </w:r>
      <w:r w:rsidR="009249B2" w:rsidRPr="00D96C3E">
        <w:rPr>
          <w:rFonts w:ascii="Liberation Serif" w:hAnsi="Liberation Serif" w:cs="Liberation Serif"/>
          <w:sz w:val="28"/>
          <w:szCs w:val="28"/>
        </w:rPr>
        <w:t>:</w:t>
      </w:r>
    </w:p>
    <w:p w:rsidR="006F20DF" w:rsidRDefault="009249B2" w:rsidP="0009181D">
      <w:pPr>
        <w:jc w:val="both"/>
        <w:rPr>
          <w:rFonts w:ascii="Liberation Serif" w:hAnsi="Liberation Serif" w:cs="Liberation Serif"/>
          <w:sz w:val="28"/>
          <w:szCs w:val="28"/>
        </w:rPr>
      </w:pPr>
      <w:r w:rsidRPr="00D96C3E">
        <w:rPr>
          <w:rFonts w:ascii="Liberation Serif" w:hAnsi="Liberation Serif" w:cs="Liberation Serif"/>
          <w:sz w:val="28"/>
          <w:szCs w:val="28"/>
        </w:rPr>
        <w:tab/>
      </w:r>
      <w:r w:rsidR="008D554B" w:rsidRPr="008D554B">
        <w:rPr>
          <w:rFonts w:ascii="Liberation Serif" w:hAnsi="Liberation Serif" w:cs="Liberation Serif"/>
          <w:sz w:val="28"/>
          <w:szCs w:val="28"/>
        </w:rPr>
        <w:t>Положение о муниципальном жилищном контроле на территории Каменского муниципального округа Свердловской области</w:t>
      </w:r>
      <w:r w:rsidR="0009181D" w:rsidRPr="0009181D">
        <w:rPr>
          <w:rFonts w:ascii="Liberation Serif" w:hAnsi="Liberation Serif" w:cs="Liberation Serif"/>
          <w:sz w:val="28"/>
          <w:szCs w:val="28"/>
        </w:rPr>
        <w:t xml:space="preserve">, утвержденное Решением Думы </w:t>
      </w:r>
      <w:r w:rsidR="00A71825">
        <w:rPr>
          <w:rFonts w:ascii="Liberation Serif" w:hAnsi="Liberation Serif" w:cs="Liberation Serif"/>
          <w:sz w:val="28"/>
          <w:szCs w:val="28"/>
        </w:rPr>
        <w:t xml:space="preserve">Каменского городского округа от </w:t>
      </w:r>
      <w:r w:rsidR="004A510B" w:rsidRPr="004A510B">
        <w:rPr>
          <w:rFonts w:ascii="Liberation Serif" w:hAnsi="Liberation Serif" w:cs="Liberation Serif"/>
          <w:sz w:val="28"/>
          <w:szCs w:val="28"/>
        </w:rPr>
        <w:t>17.04.2025 № 564</w:t>
      </w:r>
      <w:r w:rsidR="00A71825">
        <w:rPr>
          <w:rFonts w:ascii="Liberation Serif" w:hAnsi="Liberation Serif" w:cs="Liberation Serif"/>
          <w:sz w:val="28"/>
          <w:szCs w:val="28"/>
        </w:rPr>
        <w:t xml:space="preserve">.                   </w:t>
      </w:r>
    </w:p>
    <w:p w:rsidR="0009181D" w:rsidRPr="00D96C3E" w:rsidRDefault="0009181D" w:rsidP="0009181D">
      <w:pPr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9249B2" w:rsidRPr="00D96C3E" w:rsidRDefault="009249B2" w:rsidP="009249B2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D96C3E">
        <w:rPr>
          <w:rFonts w:ascii="Liberation Serif" w:hAnsi="Liberation Serif" w:cs="Liberation Serif"/>
          <w:b/>
          <w:sz w:val="28"/>
          <w:szCs w:val="28"/>
        </w:rPr>
        <w:t>2. Обоснование необходимости принятия проекта</w:t>
      </w:r>
      <w:r w:rsidRPr="00D96C3E">
        <w:rPr>
          <w:rFonts w:ascii="Liberation Serif" w:hAnsi="Liberation Serif" w:cs="Liberation Serif"/>
          <w:sz w:val="28"/>
          <w:szCs w:val="28"/>
        </w:rPr>
        <w:t xml:space="preserve">: </w:t>
      </w:r>
    </w:p>
    <w:p w:rsidR="009249B2" w:rsidRDefault="008D554B" w:rsidP="005C7AA1">
      <w:pPr>
        <w:widowControl w:val="0"/>
        <w:autoSpaceDE w:val="0"/>
        <w:autoSpaceDN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Приведение Положения </w:t>
      </w:r>
      <w:r w:rsidR="00030A84">
        <w:rPr>
          <w:rFonts w:ascii="Liberation Serif" w:hAnsi="Liberation Serif" w:cs="Liberation Serif"/>
          <w:sz w:val="28"/>
          <w:szCs w:val="28"/>
        </w:rPr>
        <w:t>в соответстви</w:t>
      </w:r>
      <w:r w:rsidR="005C7AA1">
        <w:rPr>
          <w:rFonts w:ascii="Liberation Serif" w:hAnsi="Liberation Serif" w:cs="Liberation Serif"/>
          <w:sz w:val="28"/>
          <w:szCs w:val="28"/>
        </w:rPr>
        <w:t>е</w:t>
      </w:r>
      <w:r w:rsidR="00030A84">
        <w:rPr>
          <w:rFonts w:ascii="Liberation Serif" w:hAnsi="Liberation Serif" w:cs="Liberation Serif"/>
          <w:sz w:val="28"/>
          <w:szCs w:val="28"/>
        </w:rPr>
        <w:t xml:space="preserve"> </w:t>
      </w:r>
      <w:r w:rsidR="005C7AA1" w:rsidRPr="005C7AA1">
        <w:rPr>
          <w:rFonts w:ascii="Liberation Serif" w:hAnsi="Liberation Serif" w:cs="Liberation Serif"/>
          <w:sz w:val="28"/>
          <w:szCs w:val="28"/>
        </w:rPr>
        <w:t>Федеральным законом от 31.07.2020 № 248-ФЗ «О государственном контроле (на</w:t>
      </w:r>
      <w:r w:rsidR="005C7AA1">
        <w:rPr>
          <w:rFonts w:ascii="Liberation Serif" w:hAnsi="Liberation Serif" w:cs="Liberation Serif"/>
          <w:sz w:val="28"/>
          <w:szCs w:val="28"/>
        </w:rPr>
        <w:t>дзоре) и муниципальном контроле</w:t>
      </w:r>
      <w:r w:rsidR="005C7AA1">
        <w:rPr>
          <w:rFonts w:ascii="Liberation Serif" w:hAnsi="Liberation Serif" w:cs="Liberation Serif"/>
          <w:sz w:val="28"/>
          <w:szCs w:val="28"/>
        </w:rPr>
        <w:br/>
      </w:r>
      <w:r w:rsidR="00F62222">
        <w:rPr>
          <w:rFonts w:ascii="Liberation Serif" w:hAnsi="Liberation Serif" w:cs="Liberation Serif"/>
          <w:sz w:val="28"/>
          <w:szCs w:val="28"/>
        </w:rPr>
        <w:t>в Российской Федерации»,</w:t>
      </w:r>
      <w:r w:rsidR="00F62222" w:rsidRPr="00F62222">
        <w:t xml:space="preserve"> </w:t>
      </w:r>
      <w:r w:rsidR="00F62222" w:rsidRPr="00F62222">
        <w:rPr>
          <w:rFonts w:ascii="Liberation Serif" w:hAnsi="Liberation Serif" w:cs="Liberation Serif"/>
          <w:sz w:val="28"/>
          <w:szCs w:val="28"/>
        </w:rPr>
        <w:t>Федеральным законом от 29 декабря 2025 № 567-ФЗ «О внесении изменений в Федеральный закон «О государственном контроле (надзоре) и муниципаль</w:t>
      </w:r>
      <w:r w:rsidR="00F62222">
        <w:rPr>
          <w:rFonts w:ascii="Liberation Serif" w:hAnsi="Liberation Serif" w:cs="Liberation Serif"/>
          <w:sz w:val="28"/>
          <w:szCs w:val="28"/>
        </w:rPr>
        <w:t xml:space="preserve">ном контроле </w:t>
      </w:r>
      <w:r w:rsidR="00F62222" w:rsidRPr="00F62222">
        <w:rPr>
          <w:rFonts w:ascii="Liberation Serif" w:hAnsi="Liberation Serif" w:cs="Liberation Serif"/>
          <w:sz w:val="28"/>
          <w:szCs w:val="28"/>
        </w:rPr>
        <w:t>в Российской Федерации»</w:t>
      </w:r>
      <w:r w:rsidR="00EB2B62">
        <w:rPr>
          <w:rFonts w:ascii="Liberation Serif" w:hAnsi="Liberation Serif" w:cs="Liberation Serif"/>
          <w:sz w:val="28"/>
          <w:szCs w:val="28"/>
        </w:rPr>
        <w:t xml:space="preserve">, </w:t>
      </w:r>
      <w:r w:rsidR="00EB2B62" w:rsidRPr="00EB2B62">
        <w:rPr>
          <w:rFonts w:ascii="Liberation Serif" w:hAnsi="Liberation Serif" w:cs="Liberation Serif"/>
          <w:sz w:val="28"/>
          <w:szCs w:val="28"/>
        </w:rPr>
        <w:t>Федеральны</w:t>
      </w:r>
      <w:r w:rsidR="00EB2B62">
        <w:rPr>
          <w:rFonts w:ascii="Liberation Serif" w:hAnsi="Liberation Serif" w:cs="Liberation Serif"/>
          <w:sz w:val="28"/>
          <w:szCs w:val="28"/>
        </w:rPr>
        <w:t>м</w:t>
      </w:r>
      <w:r w:rsidR="00EB2B62" w:rsidRPr="00EB2B62">
        <w:rPr>
          <w:rFonts w:ascii="Liberation Serif" w:hAnsi="Liberation Serif" w:cs="Liberation Serif"/>
          <w:sz w:val="28"/>
          <w:szCs w:val="28"/>
        </w:rPr>
        <w:t xml:space="preserve"> закон</w:t>
      </w:r>
      <w:r w:rsidR="00EB2B62">
        <w:rPr>
          <w:rFonts w:ascii="Liberation Serif" w:hAnsi="Liberation Serif" w:cs="Liberation Serif"/>
          <w:sz w:val="28"/>
          <w:szCs w:val="28"/>
        </w:rPr>
        <w:t>ом</w:t>
      </w:r>
      <w:r w:rsidR="00EB2B62" w:rsidRPr="00EB2B62">
        <w:rPr>
          <w:rFonts w:ascii="Liberation Serif" w:hAnsi="Liberation Serif" w:cs="Liberation Serif"/>
          <w:sz w:val="28"/>
          <w:szCs w:val="28"/>
        </w:rPr>
        <w:t xml:space="preserve"> от 29.12.2025 N 548-ФЗ "О внесении изменений в Федеральный закон "О защите прав юридических лиц и</w:t>
      </w:r>
      <w:proofErr w:type="gramEnd"/>
      <w:r w:rsidR="00EB2B62" w:rsidRPr="00EB2B62">
        <w:rPr>
          <w:rFonts w:ascii="Liberation Serif" w:hAnsi="Liberation Serif" w:cs="Liberation Serif"/>
          <w:sz w:val="28"/>
          <w:szCs w:val="28"/>
        </w:rPr>
        <w:t xml:space="preserve"> индивидуальных предпринимателей при осуществлении государственного контроля (надзора) и муниципального контроля" и статьи 29 и 65 Федерального закона "О государственном контроле (надзоре) и муниципальном контроле в Российской Федерации"</w:t>
      </w:r>
      <w:r w:rsidR="00C337B6">
        <w:rPr>
          <w:rFonts w:ascii="Liberation Serif" w:hAnsi="Liberation Serif" w:cs="Liberation Serif"/>
          <w:sz w:val="28"/>
          <w:szCs w:val="28"/>
        </w:rPr>
        <w:t xml:space="preserve">, </w:t>
      </w:r>
      <w:r w:rsidR="00C337B6" w:rsidRPr="00C337B6">
        <w:rPr>
          <w:rFonts w:ascii="Liberation Serif" w:hAnsi="Liberation Serif" w:cs="Liberation Serif"/>
          <w:sz w:val="28"/>
          <w:szCs w:val="28"/>
        </w:rPr>
        <w:t>Приказ</w:t>
      </w:r>
      <w:r w:rsidR="00C337B6">
        <w:rPr>
          <w:rFonts w:ascii="Liberation Serif" w:hAnsi="Liberation Serif" w:cs="Liberation Serif"/>
          <w:sz w:val="28"/>
          <w:szCs w:val="28"/>
        </w:rPr>
        <w:t>а</w:t>
      </w:r>
      <w:r w:rsidR="00C337B6" w:rsidRPr="00C337B6">
        <w:rPr>
          <w:rFonts w:ascii="Liberation Serif" w:hAnsi="Liberation Serif" w:cs="Liberation Serif"/>
          <w:sz w:val="28"/>
          <w:szCs w:val="28"/>
        </w:rPr>
        <w:t xml:space="preserve"> Минстроя России от 20.05.2025 N 301/</w:t>
      </w:r>
      <w:proofErr w:type="spellStart"/>
      <w:proofErr w:type="gramStart"/>
      <w:r w:rsidR="00C337B6" w:rsidRPr="00C337B6">
        <w:rPr>
          <w:rFonts w:ascii="Liberation Serif" w:hAnsi="Liberation Serif" w:cs="Liberation Serif"/>
          <w:sz w:val="28"/>
          <w:szCs w:val="28"/>
        </w:rPr>
        <w:t>пр</w:t>
      </w:r>
      <w:proofErr w:type="spellEnd"/>
      <w:proofErr w:type="gramEnd"/>
      <w:r w:rsidR="00C337B6" w:rsidRPr="00C337B6">
        <w:rPr>
          <w:rFonts w:ascii="Liberation Serif" w:hAnsi="Liberation Serif" w:cs="Liberation Serif"/>
          <w:sz w:val="28"/>
          <w:szCs w:val="28"/>
        </w:rPr>
        <w:t xml:space="preserve"> "Об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контроля"</w:t>
      </w:r>
      <w:r w:rsidR="0009181D">
        <w:rPr>
          <w:rFonts w:ascii="Liberation Serif" w:hAnsi="Liberation Serif" w:cs="Liberation Serif"/>
          <w:sz w:val="28"/>
          <w:szCs w:val="28"/>
        </w:rPr>
        <w:t>.</w:t>
      </w:r>
    </w:p>
    <w:p w:rsidR="00B85CF1" w:rsidRPr="00D96C3E" w:rsidRDefault="00B85CF1" w:rsidP="006F20DF">
      <w:pPr>
        <w:widowControl w:val="0"/>
        <w:autoSpaceDE w:val="0"/>
        <w:autoSpaceDN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9249B2" w:rsidRPr="00D96C3E" w:rsidRDefault="009249B2" w:rsidP="000F14F2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D96C3E">
        <w:rPr>
          <w:rFonts w:ascii="Liberation Serif" w:hAnsi="Liberation Serif" w:cs="Liberation Serif"/>
          <w:b/>
          <w:sz w:val="28"/>
          <w:szCs w:val="28"/>
        </w:rPr>
        <w:t>3. Характеристика основных положений проекта:</w:t>
      </w:r>
      <w:r w:rsidRPr="00D96C3E">
        <w:rPr>
          <w:rFonts w:ascii="Liberation Serif" w:hAnsi="Liberation Serif" w:cs="Liberation Serif"/>
          <w:sz w:val="28"/>
          <w:szCs w:val="28"/>
        </w:rPr>
        <w:t xml:space="preserve"> </w:t>
      </w: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4429"/>
        <w:gridCol w:w="5920"/>
      </w:tblGrid>
      <w:tr w:rsidR="00311859" w:rsidRPr="00D96C3E" w:rsidTr="002927AD"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D54" w:rsidRPr="008D554B" w:rsidRDefault="00E23D54" w:rsidP="0073540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FF0000"/>
                <w:sz w:val="28"/>
                <w:szCs w:val="28"/>
                <w:lang w:eastAsia="en-US"/>
              </w:rPr>
            </w:pPr>
            <w:r w:rsidRPr="006A18C6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D54" w:rsidRPr="008D554B" w:rsidRDefault="00E23D54" w:rsidP="0073540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FF0000"/>
                <w:sz w:val="28"/>
                <w:szCs w:val="28"/>
                <w:lang w:eastAsia="en-US"/>
              </w:rPr>
            </w:pPr>
            <w:r w:rsidRPr="006A18C6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Вносимые изменения</w:t>
            </w:r>
          </w:p>
        </w:tc>
      </w:tr>
      <w:tr w:rsidR="00034AD5" w:rsidRPr="00D96C3E" w:rsidTr="00034AD5">
        <w:trPr>
          <w:trHeight w:val="953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 </w:t>
            </w: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1.5.: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  <w:t>1.5. </w:t>
            </w: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При организации муниципального жилищного контроля объектам контроля присваиваются следующие категории риска:</w:t>
            </w:r>
          </w:p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1) высокий;</w:t>
            </w:r>
          </w:p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2) средний;</w:t>
            </w:r>
          </w:p>
          <w:p w:rsid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3) низкий.</w:t>
            </w: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Pr="008D554B" w:rsidRDefault="00034AD5" w:rsidP="00C46654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Liberation Serif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</w:t>
            </w: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5.: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При организации муниципального жилищного контроля объектам контроля присваиваются следующие категории риска:</w:t>
            </w:r>
          </w:p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1) высокий;</w:t>
            </w:r>
          </w:p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2) средний;</w:t>
            </w:r>
          </w:p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3) низкий.</w:t>
            </w:r>
          </w:p>
          <w:p w:rsidR="00034AD5" w:rsidRPr="00F045CA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К категории высокого риска относится деятельность контролируемых лиц, количественный показатель </w:t>
            </w:r>
            <w:proofErr w:type="gramStart"/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индикаторов</w:t>
            </w:r>
            <w:proofErr w:type="gramEnd"/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 риска которых превышает – 30.</w:t>
            </w:r>
          </w:p>
          <w:p w:rsidR="00034AD5" w:rsidRPr="00F045CA" w:rsidRDefault="0055508C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К категории среднего риска - </w:t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превышает – 15.</w:t>
            </w:r>
          </w:p>
          <w:p w:rsidR="00034AD5" w:rsidRPr="00F045CA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К категории низкого риска относятся контролируемые лица, не соответствующие критериям, для высокого и среднего риска.</w:t>
            </w:r>
          </w:p>
          <w:p w:rsidR="00034AD5" w:rsidRPr="00F045CA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Перечень индикаторов риска приведен в </w:t>
            </w: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lastRenderedPageBreak/>
              <w:t>п</w:t>
            </w:r>
            <w:r w:rsidR="001F5F23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ри</w:t>
            </w: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ложении № 2 к настоящему положению.</w:t>
            </w:r>
          </w:p>
          <w:p w:rsidR="00034AD5" w:rsidRPr="00034AD5" w:rsidRDefault="00034AD5" w:rsidP="00034AD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Отнесение объекта контроля к одной из категорий риска осуществляется контрольным (надзорным)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соответствии с ч.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</w:t>
            </w: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ст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24.</w:t>
            </w:r>
            <w:r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Pr="005532D2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ФЗ №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5532D2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248</w:t>
            </w:r>
          </w:p>
        </w:tc>
      </w:tr>
      <w:tr w:rsidR="00034AD5" w:rsidRPr="00D96C3E" w:rsidTr="00F045CA">
        <w:trPr>
          <w:trHeight w:val="4897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5532D2" w:rsidRDefault="00666FB5" w:rsidP="00600E6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2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 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2.11.: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Консультирование по обращениям контролируемых лиц и их представителей осуществля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ют Инспекторы. Консультирование 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осуществляется без взимания платы.</w:t>
            </w: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034AD5" w:rsidRPr="008D554B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Liberation Serif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F045CA" w:rsidRDefault="00666FB5" w:rsidP="00F045C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п.2.11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.: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Должностное лицо контрольного (надзорного) органа по обращениям контролируемых лиц и их представителей, </w:t>
            </w:r>
            <w:proofErr w:type="gramStart"/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направленных</w:t>
            </w:r>
            <w:proofErr w:type="gramEnd"/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муниципального контроля). 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Консультирова</w:t>
            </w:r>
            <w:r w:rsid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ние осуществляется без взимания 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платы.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соответствии с ч.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ст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50.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="00034AD5" w:rsidRPr="005532D2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ФЗ №</w:t>
            </w:r>
            <w:r w:rsidR="00034AD5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="00034AD5" w:rsidRPr="005532D2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248</w:t>
            </w:r>
          </w:p>
        </w:tc>
      </w:tr>
      <w:tr w:rsidR="00034AD5" w:rsidRPr="00D96C3E" w:rsidTr="002927AD">
        <w:trPr>
          <w:trHeight w:val="2415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5532D2" w:rsidRDefault="00666FB5" w:rsidP="00600E6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</w:t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п.2.13.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: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5532D2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Консультирование может осуществляться инспектором по телефону, посредством видео-конференц-связи, на личном приеме либо в ходе проведения профилактического мероприятия.</w:t>
            </w:r>
          </w:p>
          <w:p w:rsidR="00034AD5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</w:p>
          <w:p w:rsidR="00034AD5" w:rsidRPr="005532D2" w:rsidRDefault="00034AD5" w:rsidP="00E131E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5532D2" w:rsidRDefault="00CA410F" w:rsidP="00F43F7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п.2.13.: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Консультирование может осуществляться </w:t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должностным лицом контрольного (надзорного) органа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по телефону, посредством видео-конференц-связи, </w:t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использования мобильного приложения "Инспектор"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, на личном приеме либо в ходе проведения профилактического мероприятия, </w:t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контрольного (надзорного) мероприятия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В соответствии с 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ч. 2 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ст.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0.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ФЗ №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248</w:t>
            </w:r>
          </w:p>
        </w:tc>
      </w:tr>
      <w:tr w:rsidR="00034AD5" w:rsidRPr="00D96C3E" w:rsidTr="006067E6">
        <w:trPr>
          <w:trHeight w:val="3646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5B2A7E" w:rsidRDefault="00666FB5" w:rsidP="00600E6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4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2.23.: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предостережения.</w:t>
            </w:r>
          </w:p>
          <w:p w:rsidR="00034AD5" w:rsidRPr="00F838F5" w:rsidRDefault="00034AD5" w:rsidP="00F838F5">
            <w:pPr>
              <w:tabs>
                <w:tab w:val="left" w:pos="1140"/>
              </w:tabs>
              <w:rPr>
                <w:rFonts w:ascii="Liberation Serif" w:hAnsi="Liberation Serif" w:cs="Arial"/>
                <w:sz w:val="28"/>
                <w:szCs w:val="28"/>
              </w:rPr>
            </w:pP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F045CA" w:rsidRDefault="00CA410F" w:rsidP="0051634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4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п.2.23.: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Контролируемое лицо вправе после получени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я предостережения о недопустимо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сти нарушения обязательных требований подать в конт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рольный </w:t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(надзорный)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орган возра</w:t>
            </w:r>
            <w:r w:rsidR="00034AD5"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жение в отношении указанного предостережения, </w:t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в том числе посредством единого портала государственных и муниципальных услуг или регионального портала государственных и муниципальных услуг. </w:t>
            </w:r>
          </w:p>
          <w:p w:rsidR="00034AD5" w:rsidRPr="00F838F5" w:rsidRDefault="00034AD5" w:rsidP="00F838F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соответствии с ч. 4. ст. 49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Pr="005B2A7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Pr="005B2A7E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ФЗ №</w:t>
            </w:r>
            <w:r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  <w:r w:rsidRPr="005B2A7E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248</w:t>
            </w:r>
          </w:p>
        </w:tc>
      </w:tr>
      <w:tr w:rsidR="00034AD5" w:rsidRPr="00D96C3E" w:rsidTr="002927AD">
        <w:trPr>
          <w:trHeight w:val="386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5E169E" w:rsidRDefault="00666FB5" w:rsidP="00600E6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</w:t>
            </w:r>
            <w:r w:rsidR="00034AD5" w:rsidRPr="005E169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п.п.2 п.2.29.:</w:t>
            </w:r>
          </w:p>
          <w:p w:rsidR="00034AD5" w:rsidRPr="005532D2" w:rsidRDefault="00034AD5" w:rsidP="00600E6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2) </w:t>
            </w:r>
            <w:r w:rsidRPr="005E169E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отношении контролируемых лиц,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F045CA" w:rsidRDefault="00CA410F" w:rsidP="00F43F7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  <w:r w:rsidR="00034AD5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 </w:t>
            </w:r>
            <w:r w:rsidR="00034AD5" w:rsidRPr="00860210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п.п.2</w:t>
            </w:r>
            <w:r w:rsidR="00034AD5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="00034AD5" w:rsidRPr="00860210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п.2.29</w:t>
            </w:r>
            <w:r w:rsidR="00034AD5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.:</w:t>
            </w:r>
            <w:r w:rsidR="00034AD5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br/>
              <w:t>2) </w:t>
            </w:r>
            <w:r w:rsidR="00034AD5" w:rsidRPr="00860210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в отношении контролируемых лиц,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      </w:r>
            <w:r w:rsidR="00034AD5" w:rsidRPr="00F045CA">
              <w:rPr>
                <w:rFonts w:ascii="Liberation Serif" w:hAnsi="Liberation Serif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>или контролируемых лиц, сведения о которых включены в реестр классифицированных</w:t>
            </w:r>
            <w:proofErr w:type="gramEnd"/>
            <w:r w:rsidR="00034AD5" w:rsidRPr="00F045CA">
              <w:rPr>
                <w:rFonts w:ascii="Liberation Serif" w:hAnsi="Liberation Serif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средств размещения. Обязательный профилактический визит в указанном случае проводится не позднее шести месяцев </w:t>
            </w:r>
            <w:proofErr w:type="gramStart"/>
            <w:r w:rsidR="00034AD5" w:rsidRPr="00F045CA">
              <w:rPr>
                <w:rFonts w:ascii="Liberation Serif" w:hAnsi="Liberation Serif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>с даты представления</w:t>
            </w:r>
            <w:proofErr w:type="gramEnd"/>
            <w:r w:rsidR="00034AD5" w:rsidRPr="00F045CA">
              <w:rPr>
                <w:rFonts w:ascii="Liberation Serif" w:hAnsi="Liberation Serif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такого уведомления;</w:t>
            </w:r>
          </w:p>
          <w:p w:rsidR="00034AD5" w:rsidRPr="00DD5E97" w:rsidRDefault="00034AD5" w:rsidP="005E169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  <w:r w:rsidRPr="00860210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В соответствии с </w:t>
            </w:r>
            <w:proofErr w:type="spellStart"/>
            <w:r w:rsidRPr="00860210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п.п</w:t>
            </w:r>
            <w:proofErr w:type="spellEnd"/>
            <w:r w:rsidRPr="00860210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 2 ч.1. ст.52.1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r w:rsidRPr="00860210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86021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ФЗ №</w:t>
            </w: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86021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eastAsia="en-US"/>
              </w:rPr>
              <w:t>248</w:t>
            </w:r>
          </w:p>
        </w:tc>
      </w:tr>
      <w:tr w:rsidR="00034AD5" w:rsidRPr="00D96C3E" w:rsidTr="002927AD">
        <w:trPr>
          <w:trHeight w:val="3537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5532D2" w:rsidRDefault="00666FB5" w:rsidP="00F43F7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6</w:t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 п.2.30.:</w:t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br/>
              <w:t>Обязательный профилактический визит не предусматривает отказ контролируемого лица от его проведения.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F8418E" w:rsidRDefault="00CA410F" w:rsidP="00F8418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6</w:t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 п.2.30.:</w:t>
            </w:r>
            <w:r w:rsidR="00034AD5" w:rsidRPr="00D150F3">
              <w:rPr>
                <w:color w:val="000000" w:themeColor="text1"/>
              </w:rPr>
              <w:br/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Обязательный профилактический визит не предусматривает отказ контролируемого лица от его проведения. </w:t>
            </w:r>
            <w:r w:rsidR="00034AD5" w:rsidRPr="00F045CA">
              <w:rPr>
                <w:rFonts w:ascii="Liberation Serif" w:hAnsi="Liberation Serif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>О проведении обязательного профилактического визита контролируемое лицо уведомляется не позднее, чем за двадцать четыре часа до его начала в порядке, предусмотренном частью 5 статьи 21 Федерального закона от 31.07.2020 года № 248-ФЗ.</w:t>
            </w:r>
            <w:r w:rsidR="00034AD5" w:rsidRPr="00F045CA">
              <w:rPr>
                <w:b/>
                <w:color w:val="000000" w:themeColor="text1"/>
              </w:rPr>
              <w:br/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В соответствии с ч.3. ст.52.1. ФЗ №</w:t>
            </w:r>
            <w:r w:rsidR="00034AD5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248</w:t>
            </w:r>
          </w:p>
        </w:tc>
      </w:tr>
      <w:tr w:rsidR="00034AD5" w:rsidRPr="00D96C3E" w:rsidTr="002927AD">
        <w:trPr>
          <w:trHeight w:val="3590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3A5323" w:rsidRDefault="00666FB5" w:rsidP="00F43F7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7</w:t>
            </w:r>
            <w:r w:rsidR="00034AD5" w:rsidRPr="003A5323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п.2.40.:</w:t>
            </w:r>
            <w:r w:rsidR="00034AD5" w:rsidRPr="003A5323">
              <w:br/>
            </w:r>
            <w:r w:rsidR="00034AD5" w:rsidRPr="003A5323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Решение об отказе в проведении профилактического визита принимается в следующих случаях:</w:t>
            </w:r>
          </w:p>
          <w:p w:rsidR="00034AD5" w:rsidRPr="003A5323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3A5323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1) от контролируемого лица поступило уведомление об отзыве заявления;</w:t>
            </w:r>
          </w:p>
          <w:p w:rsidR="00034AD5" w:rsidRPr="003A5323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3A5323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2)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      </w:r>
          </w:p>
          <w:p w:rsidR="00034AD5" w:rsidRPr="003A5323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3A5323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3) в течение 1 года до даты подачи заявления контрольным (надзорным) органом проведен профилактический визит по ранее поданному заявлению;</w:t>
            </w:r>
          </w:p>
          <w:p w:rsidR="00034AD5" w:rsidRPr="003A5323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3A5323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D260DD" w:rsidRDefault="00CA410F" w:rsidP="00F43F7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7</w:t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 п.2.</w:t>
            </w:r>
            <w:r w:rsidR="00034AD5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4</w:t>
            </w:r>
            <w:r w:rsidR="00034AD5"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0.:</w:t>
            </w:r>
            <w:r w:rsidR="00034AD5" w:rsidRPr="00D150F3">
              <w:rPr>
                <w:color w:val="000000" w:themeColor="text1"/>
              </w:rPr>
              <w:br/>
            </w:r>
            <w:r w:rsidR="00034AD5" w:rsidRPr="00D260DD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Решение об отказе в проведении профилактического визита принимается в следующих случаях:</w:t>
            </w:r>
          </w:p>
          <w:p w:rsidR="00034AD5" w:rsidRPr="00D260DD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260DD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1) от контролируемого лица поступило уведомление об отзыве заявления;</w:t>
            </w:r>
          </w:p>
          <w:p w:rsidR="00034AD5" w:rsidRPr="00D260DD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260DD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2) в течение 6 месяцев до даты подачи 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повторного заявления проведение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br/>
              <w:t>профилак</w:t>
            </w:r>
            <w:r w:rsidRPr="00D260DD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ем) контролиру</w:t>
            </w:r>
            <w:r w:rsidRPr="00D260DD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емого лица, повлекшими невозможность проведения профилактического визита;</w:t>
            </w:r>
          </w:p>
          <w:p w:rsidR="00034AD5" w:rsidRPr="00D260DD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260DD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3) в течение 1 года до даты подачи заявления контрольным (надзорным) органом проведен профилактический визит по ранее поданному заявлению;</w:t>
            </w:r>
          </w:p>
          <w:p w:rsidR="00034AD5" w:rsidRPr="00D260DD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D260DD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семей;</w:t>
            </w:r>
          </w:p>
          <w:p w:rsidR="00034AD5" w:rsidRPr="00F8418E" w:rsidRDefault="00034AD5" w:rsidP="0033387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>5) контролируемое лицо не соответствует критериям, предусмотренным пунктом 2.37 настоящего положения.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br/>
            </w:r>
            <w:r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В соответствии с </w:t>
            </w:r>
            <w:proofErr w:type="spellStart"/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п.п</w:t>
            </w:r>
            <w:proofErr w:type="spellEnd"/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. 5 </w:t>
            </w:r>
            <w:r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ч.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4</w:t>
            </w:r>
            <w:r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 ст.52.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. ФЗ №</w:t>
            </w:r>
            <w:r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D150F3">
              <w:rPr>
                <w:rFonts w:ascii="Liberation Serif" w:hAnsi="Liberation Serif" w:cs="Arial"/>
                <w:color w:val="000000" w:themeColor="text1"/>
                <w:sz w:val="28"/>
                <w:szCs w:val="28"/>
                <w:shd w:val="clear" w:color="auto" w:fill="FFFFFF"/>
              </w:rPr>
              <w:t>248</w:t>
            </w:r>
          </w:p>
        </w:tc>
      </w:tr>
      <w:tr w:rsidR="00034AD5" w:rsidRPr="00D96C3E" w:rsidTr="00CA410F">
        <w:trPr>
          <w:trHeight w:val="669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8F07EF" w:rsidRDefault="00666FB5" w:rsidP="000A216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8</w:t>
            </w:r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п.п.8 п.3.1.:</w:t>
            </w:r>
            <w:r w:rsidR="00034AD5" w:rsidRPr="008F07EF">
              <w:br/>
            </w:r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наличие у контрольного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               N 294-ФЗ «О защите прав юридических лиц и индивидуальных предпринимателей при осуществлении государственного </w:t>
            </w:r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контроля (надзора) и муниципального контроля», в случае, если представление такого уведомления является обязательным, или</w:t>
            </w:r>
            <w:proofErr w:type="gramEnd"/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без лицензии, предусмотренной для видов деятельности, указанных в пункте 51 части 1 статьи 12 Федерального закона от               4 мая 2011 года N 99-ФЗ «О лицензировании отдельных видов деятельности» является обязательным, с извещением о проведении контрольного мероприятия в течение двадцати четырех часов органа прокуратуры по месту нахождения объекта контроля;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8F07EF" w:rsidRDefault="00CA410F" w:rsidP="002E069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8</w:t>
            </w:r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п.п.8 п.3.1.:</w:t>
            </w:r>
            <w:r w:rsidR="00034AD5" w:rsidRPr="008F07EF">
              <w:br/>
            </w:r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 частью 1 статьи 8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случае, если представление такого уведомления является обязательным</w:t>
            </w:r>
            <w:proofErr w:type="gramEnd"/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, </w:t>
            </w:r>
            <w:proofErr w:type="gramStart"/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или без включения сведений о средстве размещения </w:t>
            </w:r>
            <w:r w:rsidR="00034AD5"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lastRenderedPageBreak/>
              <w:t>в реестр классифицированных средств размещения,</w:t>
            </w:r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или без лицензии, предусмотренной для видов деятельности, указанных в пункте 51 части 1 статьи 12 Федерального закона от 4 мая 2011 года N 99-ФЗ «О лицензировании отдельных видов деятельности» является обязательным, с извещением о проведении контрольного мероприятия в течение двадцати четырех часов органа прокуратуры по месту нахождения объекта</w:t>
            </w:r>
            <w:proofErr w:type="gramEnd"/>
            <w:r w:rsidR="00034AD5"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контроля;</w:t>
            </w:r>
          </w:p>
          <w:p w:rsidR="00034AD5" w:rsidRPr="008F07EF" w:rsidRDefault="00034AD5" w:rsidP="002E0690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В соответствии с </w:t>
            </w:r>
            <w:proofErr w:type="spellStart"/>
            <w:r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п.п</w:t>
            </w:r>
            <w:proofErr w:type="spellEnd"/>
            <w:r w:rsidRPr="008F07E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8 ч.1. ст.57. ФЗ № 248</w:t>
            </w:r>
          </w:p>
        </w:tc>
      </w:tr>
      <w:tr w:rsidR="00034AD5" w:rsidRPr="00D96C3E" w:rsidTr="002927AD">
        <w:trPr>
          <w:trHeight w:val="2415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712225" w:rsidRDefault="00666FB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9</w:t>
            </w:r>
            <w:r w:rsidR="00034AD5"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 п.3.6.:</w:t>
            </w:r>
          </w:p>
          <w:p w:rsidR="00034AD5" w:rsidRPr="0071222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ходе документарной проверки могут совершаться следующие контрольные (надзорные) действия:</w:t>
            </w:r>
          </w:p>
          <w:p w:rsidR="00034AD5" w:rsidRPr="0071222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1) получение письменных объяснений;</w:t>
            </w:r>
          </w:p>
          <w:p w:rsidR="00034AD5" w:rsidRPr="0071222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2) истребование документов;</w:t>
            </w:r>
          </w:p>
          <w:p w:rsidR="00034AD5" w:rsidRPr="0071222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3) экспертиза.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Default="00CA410F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9</w:t>
            </w:r>
            <w:r w:rsidR="00034AD5"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п.3.6.:</w:t>
            </w:r>
          </w:p>
          <w:p w:rsidR="00034AD5" w:rsidRPr="00F045CA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В ходе документарной проверки рассматриваются документы контролируемых лиц, имеющиеся в распоряжении контрольного (надзорного) органа, результаты предыдущих контрольных (надзорных) мероприятий, материалы рассмотрения дел об административных правонарушениях и иные документы о </w:t>
            </w:r>
            <w:proofErr w:type="gramStart"/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результатах</w:t>
            </w:r>
            <w:proofErr w:type="gramEnd"/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 осуществленных в отношении этих контролируемых лиц государственного контроля (надзора), муниципального контроля.</w:t>
            </w:r>
          </w:p>
          <w:p w:rsidR="00034AD5" w:rsidRPr="0071222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Если имеющихся в распоряжении у контрольного (надзорного) органа сведений и документов недостаточно, то в ходе документарной проверки </w:t>
            </w: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могут совершаться следующие контрольные (надзорные) действия:</w:t>
            </w:r>
          </w:p>
          <w:p w:rsidR="00034AD5" w:rsidRPr="0071222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1) получение письменных объяснений;</w:t>
            </w:r>
          </w:p>
          <w:p w:rsidR="00034AD5" w:rsidRPr="0071222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2) истребование документов;</w:t>
            </w:r>
          </w:p>
          <w:p w:rsidR="00034AD5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3) экспертиза.</w:t>
            </w:r>
          </w:p>
          <w:p w:rsidR="00034AD5" w:rsidRPr="008D554B" w:rsidRDefault="00034AD5" w:rsidP="0071222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В соответствии 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ч.2 и </w:t>
            </w: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ч.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</w:t>
            </w: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ст.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72</w:t>
            </w:r>
            <w:r w:rsidRPr="0071222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ФЗ № 248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34AD5" w:rsidRPr="00D96C3E" w:rsidTr="00CA410F">
        <w:trPr>
          <w:trHeight w:val="669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E36D71" w:rsidRDefault="00666FB5" w:rsidP="00FF6DD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10</w:t>
            </w:r>
            <w:r w:rsidR="00034AD5"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п.3.7.:</w:t>
            </w:r>
          </w:p>
          <w:p w:rsidR="00034AD5" w:rsidRDefault="00034AD5" w:rsidP="00FF6DD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случае</w:t>
            </w:r>
            <w:proofErr w:type="gramStart"/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,</w:t>
            </w:r>
            <w:proofErr w:type="gramEnd"/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если достоверность сведений, содержащихся в документах, имеющихся в распоряжении контрольного </w:t>
            </w: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(надзорного) органа, вызывает обоснованные сомнения либо эти сведения не позволяют оценить исполнение контролируемым лицом обязательных требований, контрольный (надзорный)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контрольный (надзорный) орган указанные в требовании документы.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Pr="00E36D71" w:rsidRDefault="00CA410F" w:rsidP="00FF6DD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10</w:t>
            </w:r>
            <w:r w:rsidR="00034AD5"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п.3.7.:</w:t>
            </w:r>
          </w:p>
          <w:p w:rsidR="00034AD5" w:rsidRPr="00F045CA" w:rsidRDefault="00034AD5" w:rsidP="00FF6DD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случае</w:t>
            </w:r>
            <w:proofErr w:type="gramStart"/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,</w:t>
            </w:r>
            <w:proofErr w:type="gramEnd"/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если достоверность сведений, содержащихся в документах, имеющихся в распоряжении контрольного (надзорного) органа, вызывает обоснованные сомнения либо </w:t>
            </w: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 xml:space="preserve">эти сведения не позволяют оценить исполнение контролируемым лицом обязательных требований, контрольный (надзорный)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контрольный (надзорный) орган указанные в требовании документы. </w:t>
            </w:r>
            <w:r w:rsidRPr="00F045C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"Инспектор".</w:t>
            </w:r>
          </w:p>
          <w:p w:rsidR="00034AD5" w:rsidRPr="008D554B" w:rsidRDefault="00034AD5" w:rsidP="00FF6DD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соответствии п.п.1.1. ч.1. ст.72. ФЗ № 248</w:t>
            </w:r>
          </w:p>
        </w:tc>
      </w:tr>
      <w:tr w:rsidR="00F045CA" w:rsidRPr="00D96C3E" w:rsidTr="00FE4269">
        <w:trPr>
          <w:trHeight w:val="1817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CA" w:rsidRDefault="00F045CA" w:rsidP="00FE426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11. п.</w:t>
            </w:r>
            <w:r w:rsidR="00FE4269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</w:t>
            </w:r>
            <w:r w:rsidRP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</w:t>
            </w:r>
            <w:r w:rsidR="00FE4269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п.5.1.</w:t>
            </w:r>
            <w:proofErr w:type="gramStart"/>
            <w:r w:rsidR="00FE4269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P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:</w:t>
            </w:r>
            <w:proofErr w:type="gramEnd"/>
          </w:p>
          <w:p w:rsidR="00FE4269" w:rsidRDefault="00FE4269" w:rsidP="00FE426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5) </w:t>
            </w:r>
            <w:r w:rsidRPr="00FE4269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решений об отказе в проведении обязательных профилактических визитов по заявлениям контролируемых лиц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69" w:rsidRDefault="00F045CA" w:rsidP="00E36D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11. </w:t>
            </w:r>
            <w:r w:rsidR="00FE4269" w:rsidRPr="00FE4269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п.п.5 п.5.1.</w:t>
            </w:r>
            <w:r w:rsidRP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:</w:t>
            </w:r>
            <w:r w:rsidR="00FE4269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Слово «</w:t>
            </w:r>
            <w:r w:rsidR="00FE4269" w:rsidRPr="00FE4269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обязательных</w:t>
            </w:r>
            <w:r w:rsidR="00FE4269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» исключить</w:t>
            </w:r>
          </w:p>
          <w:p w:rsidR="00F045CA" w:rsidRPr="00FE4269" w:rsidRDefault="00FE4269" w:rsidP="00FE4269">
            <w:pPr>
              <w:rPr>
                <w:rFonts w:ascii="Liberation Serif" w:hAnsi="Liberation Serif" w:cs="Arial"/>
                <w:sz w:val="28"/>
                <w:szCs w:val="28"/>
              </w:rPr>
            </w:pPr>
            <w:r w:rsidRPr="00FE4269">
              <w:rPr>
                <w:rFonts w:ascii="Liberation Serif" w:hAnsi="Liberation Serif" w:cs="Arial"/>
                <w:sz w:val="28"/>
                <w:szCs w:val="28"/>
              </w:rPr>
              <w:t>5) решений об отказе в проведении профилактических визитов по заявлениям контролируемых лиц</w:t>
            </w:r>
          </w:p>
        </w:tc>
      </w:tr>
      <w:tr w:rsidR="00034AD5" w:rsidRPr="00D96C3E" w:rsidTr="002927AD">
        <w:trPr>
          <w:trHeight w:val="2415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Default="00034AD5" w:rsidP="00E36D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</w:t>
            </w: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5.6</w:t>
            </w: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.:</w:t>
            </w:r>
          </w:p>
          <w:p w:rsidR="00034AD5" w:rsidRPr="00436201" w:rsidRDefault="00034AD5" w:rsidP="0043620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33387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Решение по жалобе вручается заявителю лично (с пометкой заявителя о дате получения на втором экземпляре) либо направляется почтовой связью. Решение по жалобе может быть направлено на адрес электронной почты, указанный заявителем при подаче жалобы.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D5" w:rsidRDefault="00034AD5" w:rsidP="00E36D71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="00F045CA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</w:t>
            </w: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5.6</w:t>
            </w:r>
            <w:r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.:</w:t>
            </w:r>
          </w:p>
          <w:p w:rsidR="00034AD5" w:rsidRPr="008D554B" w:rsidRDefault="00D973AF" w:rsidP="002D4EB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color w:val="FF0000"/>
                <w:sz w:val="28"/>
                <w:szCs w:val="28"/>
                <w:shd w:val="clear" w:color="auto" w:fill="FFFFFF"/>
              </w:rPr>
            </w:pPr>
            <w:r w:rsidRPr="00D973AF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Решение уполномоченного на рассмотрение жалобы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</w:t>
            </w:r>
            <w:r w:rsidRPr="00D973AF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br/>
            </w:r>
            <w:r w:rsidR="00034AD5"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 соответствии ч.1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="00034AD5"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ст.</w:t>
            </w:r>
            <w:r w:rsidR="00034AD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40</w:t>
            </w:r>
            <w:r w:rsidR="00034AD5" w:rsidRPr="00E36D71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ФЗ № 248</w:t>
            </w:r>
          </w:p>
        </w:tc>
      </w:tr>
      <w:tr w:rsidR="00F045CA" w:rsidRPr="00D96C3E" w:rsidTr="00086555">
        <w:trPr>
          <w:trHeight w:val="528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F5" w:rsidRDefault="00F838F5" w:rsidP="00F838F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F838F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</w:t>
            </w:r>
            <w:r w:rsidRPr="00F838F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7</w:t>
            </w:r>
            <w:r w:rsidRPr="00F838F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="005C0918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Pr="00F838F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:</w:t>
            </w:r>
          </w:p>
          <w:p w:rsidR="00F045CA" w:rsidRPr="00F838F5" w:rsidRDefault="00F838F5" w:rsidP="00F838F5">
            <w:pPr>
              <w:rPr>
                <w:rFonts w:ascii="Liberation Serif" w:hAnsi="Liberation Serif" w:cs="Arial"/>
                <w:sz w:val="28"/>
                <w:szCs w:val="28"/>
              </w:rPr>
            </w:pPr>
            <w:proofErr w:type="gramStart"/>
            <w:r w:rsidRPr="00F838F5">
              <w:rPr>
                <w:rFonts w:ascii="Liberation Serif" w:hAnsi="Liberation Serif" w:cs="Arial"/>
                <w:sz w:val="28"/>
                <w:szCs w:val="28"/>
              </w:rPr>
              <w:t xml:space="preserve">До 31 декабря 2025 года информирование контролируемого лица о совершаемых Контрольным органом действий и принимаемых решениях, направление документов и сведений контролируемому лицу в соответствии со статьей 21 </w:t>
            </w:r>
            <w:r w:rsidRPr="00F838F5">
              <w:rPr>
                <w:rFonts w:ascii="Liberation Serif" w:hAnsi="Liberation Serif" w:cs="Arial"/>
                <w:sz w:val="28"/>
                <w:szCs w:val="28"/>
              </w:rPr>
              <w:lastRenderedPageBreak/>
              <w:t>Федерального закона №248 могут осуществляться,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      </w:r>
            <w:proofErr w:type="gramEnd"/>
            <w:r w:rsidRPr="00F838F5">
              <w:rPr>
                <w:rFonts w:ascii="Liberation Serif" w:hAnsi="Liberation Serif" w:cs="Arial"/>
                <w:sz w:val="28"/>
                <w:szCs w:val="28"/>
              </w:rPr>
              <w:t xml:space="preserve"> Контрольный (надзорный) орган в срок, не превышающий 10 рабочих дней со дня поступления такого запроса, направляет контролируемому лицу указанные документы и (или) сведения.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8F5" w:rsidRDefault="00F838F5" w:rsidP="00F838F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F838F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3</w:t>
            </w:r>
            <w:r w:rsidRPr="00F838F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7.1</w:t>
            </w:r>
            <w:r w:rsidR="005C0918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="0008655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Pr="00FE4269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Исключить</w:t>
            </w:r>
          </w:p>
        </w:tc>
      </w:tr>
      <w:tr w:rsidR="00086555" w:rsidRPr="00D96C3E" w:rsidTr="00086555">
        <w:trPr>
          <w:trHeight w:val="528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5" w:rsidRDefault="00086555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8655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4</w:t>
            </w:r>
            <w:r w:rsidRPr="0008655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п.7.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</w:t>
            </w:r>
            <w:r w:rsidR="005C0918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 w:rsidRPr="0008655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:</w:t>
            </w:r>
          </w:p>
          <w:p w:rsidR="00086555" w:rsidRPr="00F838F5" w:rsidRDefault="00086555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8655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До 31 декабря 2025 года документы и сведения, указанные в п. 7.1. настоящего Положения, могут составляться и подписываться на бумажном носителе (в том числе акты контрольных мероприятий, предписания), если правительством Российской Федерации не установлено иное.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55" w:rsidRPr="00F838F5" w:rsidRDefault="00086555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08655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4</w:t>
            </w:r>
            <w:r w:rsidRPr="0008655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 п.7.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2</w:t>
            </w:r>
            <w:r w:rsidR="005C0918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Pr="00FE4269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Исключить</w:t>
            </w:r>
          </w:p>
        </w:tc>
      </w:tr>
      <w:tr w:rsidR="00C337B6" w:rsidRPr="00D96C3E" w:rsidTr="00086555">
        <w:trPr>
          <w:trHeight w:val="528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B6" w:rsidRDefault="00C337B6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15.</w:t>
            </w:r>
            <w:r w:rsidR="00712515">
              <w:t> </w:t>
            </w:r>
            <w:r w:rsidR="00712515"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</w:t>
            </w:r>
            <w:r w:rsid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="00712515"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приложения № 2 к положению:</w:t>
            </w:r>
          </w:p>
          <w:p w:rsidR="00712515" w:rsidRPr="0071251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Поступление в орган муниципального жилищного контроля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</w:t>
            </w:r>
            <w:proofErr w:type="gramStart"/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:</w:t>
            </w:r>
          </w:p>
          <w:p w:rsidR="00712515" w:rsidRPr="0071251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а) порядку осуществления перевода жилого помещения в нежилое помещение и нежилого </w:t>
            </w: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 xml:space="preserve">помещения в жилое в многоквартирном доме; </w:t>
            </w:r>
          </w:p>
          <w:p w:rsidR="00712515" w:rsidRPr="0071251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б) порядку осуществления перепланировки и (или) переустройства помещений в многоквартирном доме;</w:t>
            </w:r>
          </w:p>
          <w:p w:rsidR="00712515" w:rsidRPr="0071251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в) к предоставлению коммунальных услуг собственникам и пользователям помещений в многоквартирных домах и жилых домов;</w:t>
            </w:r>
          </w:p>
          <w:p w:rsidR="00712515" w:rsidRPr="0071251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г) к обеспечению доступности для инвалидов помещений в многоквартирных домах;</w:t>
            </w:r>
          </w:p>
          <w:p w:rsidR="00712515" w:rsidRPr="0071251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д) 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      </w:r>
          </w:p>
          <w:p w:rsidR="00712515" w:rsidRPr="0008655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е) к обеспечению безопасности при использовании и содержании внутридомового и внутриквартирного газового оборудования.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1A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15. п.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</w:t>
            </w: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приложения № 2 к положению:</w:t>
            </w:r>
          </w:p>
          <w:p w:rsidR="007B3D1A" w:rsidRPr="000A042A" w:rsidRDefault="007B3D1A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proofErr w:type="gramStart"/>
            <w:r w:rsidRPr="000A042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Наличие у органа, осуществляющего государственный жилищный надзор или муниципальный жилищный контроль, сведений о принятии арбитражным судом РФ искового заявления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</w:t>
            </w:r>
            <w:proofErr w:type="gramEnd"/>
            <w:r w:rsidRPr="000A042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</w:t>
            </w:r>
            <w:r w:rsidRPr="000A042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lastRenderedPageBreak/>
              <w:t xml:space="preserve">договору (договорам) на оказание услуг по обращению с твердыми коммунальными отходами, общая </w:t>
            </w:r>
            <w:proofErr w:type="gramStart"/>
            <w:r w:rsidRPr="000A042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сумма</w:t>
            </w:r>
            <w:proofErr w:type="gramEnd"/>
            <w:r w:rsidRPr="000A042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      </w:r>
          </w:p>
          <w:p w:rsidR="00C337B6" w:rsidRPr="007B3D1A" w:rsidRDefault="00C337B6" w:rsidP="007B3D1A">
            <w:pPr>
              <w:rPr>
                <w:rFonts w:ascii="Liberation Serif" w:hAnsi="Liberation Serif" w:cs="Arial"/>
                <w:sz w:val="28"/>
                <w:szCs w:val="28"/>
              </w:rPr>
            </w:pPr>
          </w:p>
        </w:tc>
      </w:tr>
      <w:tr w:rsidR="00C337B6" w:rsidRPr="00D96C3E" w:rsidTr="00086555">
        <w:trPr>
          <w:trHeight w:val="528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B6" w:rsidRDefault="00C337B6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16.</w:t>
            </w:r>
            <w:r w:rsid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 п.2 приложения № 2 к положению:</w:t>
            </w:r>
          </w:p>
          <w:p w:rsidR="00712515" w:rsidRPr="00086555" w:rsidRDefault="00712515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proofErr w:type="gramStart"/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</w:t>
            </w: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государственной</w:t>
            </w:r>
            <w:proofErr w:type="gramEnd"/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B6" w:rsidRDefault="00712515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16. п.2 приложения № 2 к положению</w:t>
            </w: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:</w:t>
            </w:r>
          </w:p>
          <w:p w:rsidR="007B3D1A" w:rsidRPr="000A042A" w:rsidRDefault="007B3D1A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</w:pPr>
            <w:bookmarkStart w:id="0" w:name="_GoBack"/>
            <w:r w:rsidRPr="000A042A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Наличие у органа, осуществляющего государственный жилищный надзор или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РФ, более трех расчетных периодов подряд.</w:t>
            </w:r>
          </w:p>
          <w:bookmarkEnd w:id="0"/>
          <w:p w:rsidR="00712515" w:rsidRPr="00086555" w:rsidRDefault="00712515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</w:p>
        </w:tc>
      </w:tr>
      <w:tr w:rsidR="00C337B6" w:rsidRPr="00D96C3E" w:rsidTr="00086555">
        <w:trPr>
          <w:trHeight w:val="528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B6" w:rsidRDefault="00C337B6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lastRenderedPageBreak/>
              <w:t>17. п.3 приложения № 2 к положению:</w:t>
            </w:r>
          </w:p>
          <w:p w:rsidR="00712515" w:rsidRPr="00086555" w:rsidRDefault="00712515" w:rsidP="0008655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 w:rsidRPr="00712515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частью 5 статьи 165 Жилищного Кодекса Российской Федерации.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7B6" w:rsidRPr="00086555" w:rsidRDefault="00712515" w:rsidP="0071251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</w:pPr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17. </w:t>
            </w:r>
            <w:r w:rsidR="00C337B6" w:rsidRPr="00C337B6"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>п.3 приложения № 2 к положению</w:t>
            </w:r>
            <w:proofErr w:type="gramStart"/>
            <w:r>
              <w:rPr>
                <w:rFonts w:ascii="Liberation Serif" w:hAnsi="Liberation Serif" w:cs="Arial"/>
                <w:sz w:val="28"/>
                <w:szCs w:val="28"/>
                <w:shd w:val="clear" w:color="auto" w:fill="FFFFFF"/>
              </w:rPr>
              <w:t xml:space="preserve"> </w:t>
            </w:r>
            <w:r w:rsidRPr="00712515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712515">
              <w:rPr>
                <w:rFonts w:ascii="Liberation Serif" w:hAnsi="Liberation Serif" w:cs="Arial"/>
                <w:b/>
                <w:sz w:val="28"/>
                <w:szCs w:val="28"/>
                <w:shd w:val="clear" w:color="auto" w:fill="FFFFFF"/>
              </w:rPr>
              <w:t>сключить</w:t>
            </w:r>
          </w:p>
        </w:tc>
      </w:tr>
    </w:tbl>
    <w:p w:rsidR="009249B2" w:rsidRPr="00425925" w:rsidRDefault="009249B2" w:rsidP="00E23D54">
      <w:pPr>
        <w:jc w:val="both"/>
        <w:rPr>
          <w:rFonts w:ascii="Liberation Serif" w:hAnsi="Liberation Serif"/>
          <w:b/>
        </w:rPr>
      </w:pPr>
      <w:r w:rsidRPr="00425925">
        <w:rPr>
          <w:rFonts w:ascii="Liberation Serif" w:hAnsi="Liberation Serif"/>
        </w:rPr>
        <w:tab/>
      </w:r>
    </w:p>
    <w:p w:rsidR="009249B2" w:rsidRPr="00E46C00" w:rsidRDefault="009249B2" w:rsidP="009249B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E46C00">
        <w:rPr>
          <w:rFonts w:ascii="Liberation Serif" w:hAnsi="Liberation Serif" w:cs="Times New Roman"/>
          <w:b/>
          <w:sz w:val="28"/>
          <w:szCs w:val="28"/>
        </w:rPr>
        <w:t>4.</w:t>
      </w:r>
      <w:r w:rsidR="00A64A12">
        <w:rPr>
          <w:rFonts w:ascii="Liberation Serif" w:hAnsi="Liberation Serif" w:cs="Times New Roman"/>
          <w:b/>
          <w:sz w:val="28"/>
          <w:szCs w:val="28"/>
        </w:rPr>
        <w:t> </w:t>
      </w:r>
      <w:r w:rsidRPr="00E46C00">
        <w:rPr>
          <w:rFonts w:ascii="Liberation Serif" w:hAnsi="Liberation Serif" w:cs="Times New Roman"/>
          <w:b/>
          <w:sz w:val="28"/>
          <w:szCs w:val="28"/>
        </w:rPr>
        <w:t>Финансово-экономическое обоснование проекта</w:t>
      </w:r>
      <w:r w:rsidRPr="00E46C00">
        <w:rPr>
          <w:rFonts w:ascii="Liberation Serif" w:hAnsi="Liberation Serif" w:cs="Times New Roman"/>
          <w:sz w:val="28"/>
          <w:szCs w:val="28"/>
        </w:rPr>
        <w:t xml:space="preserve">: </w:t>
      </w:r>
    </w:p>
    <w:p w:rsidR="009249B2" w:rsidRPr="00E46C00" w:rsidRDefault="004E1AD5" w:rsidP="009249B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в</w:t>
      </w:r>
      <w:r w:rsidR="009249B2" w:rsidRPr="00E46C00">
        <w:rPr>
          <w:rFonts w:ascii="Liberation Serif" w:hAnsi="Liberation Serif" w:cs="Times New Roman"/>
          <w:sz w:val="28"/>
          <w:szCs w:val="28"/>
        </w:rPr>
        <w:t>несение проекта не потребует материальных и других затрат.</w:t>
      </w:r>
      <w:r w:rsidR="00D4371A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9249B2" w:rsidRPr="00E46C00" w:rsidRDefault="00A64A12" w:rsidP="009249B2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5. </w:t>
      </w:r>
      <w:r w:rsidR="009249B2" w:rsidRPr="00E46C00">
        <w:rPr>
          <w:rFonts w:ascii="Liberation Serif" w:hAnsi="Liberation Serif"/>
          <w:b/>
          <w:sz w:val="28"/>
          <w:szCs w:val="28"/>
        </w:rPr>
        <w:t>Прогноз социально-экономических и иных последствий принятия проекта:</w:t>
      </w:r>
      <w:r w:rsidR="009249B2" w:rsidRPr="00E46C00">
        <w:rPr>
          <w:rFonts w:ascii="Liberation Serif" w:hAnsi="Liberation Serif"/>
          <w:sz w:val="28"/>
          <w:szCs w:val="28"/>
        </w:rPr>
        <w:t xml:space="preserve"> </w:t>
      </w:r>
    </w:p>
    <w:p w:rsidR="009249B2" w:rsidRPr="00E46C00" w:rsidRDefault="004E1AD5" w:rsidP="009249B2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/>
          <w:sz w:val="28"/>
          <w:szCs w:val="28"/>
          <w:lang w:eastAsia="en-US"/>
        </w:rPr>
        <w:t>п</w:t>
      </w:r>
      <w:r w:rsidR="009249B2" w:rsidRPr="00E46C00">
        <w:rPr>
          <w:rFonts w:ascii="Liberation Serif" w:eastAsiaTheme="minorHAnsi" w:hAnsi="Liberation Serif"/>
          <w:sz w:val="28"/>
          <w:szCs w:val="28"/>
          <w:lang w:eastAsia="en-US"/>
        </w:rPr>
        <w:t xml:space="preserve">риведение муниципальных правовых актов Каменского городского округа </w:t>
      </w:r>
      <w:r w:rsidR="004A541B">
        <w:rPr>
          <w:rFonts w:ascii="Liberation Serif" w:eastAsiaTheme="minorHAnsi" w:hAnsi="Liberation Serif"/>
          <w:sz w:val="28"/>
          <w:szCs w:val="28"/>
          <w:lang w:eastAsia="en-US"/>
        </w:rPr>
        <w:br/>
      </w:r>
      <w:r w:rsidR="009249B2" w:rsidRPr="00E46C00">
        <w:rPr>
          <w:rFonts w:ascii="Liberation Serif" w:eastAsiaTheme="minorHAnsi" w:hAnsi="Liberation Serif"/>
          <w:sz w:val="28"/>
          <w:szCs w:val="28"/>
          <w:lang w:eastAsia="en-US"/>
        </w:rPr>
        <w:t>в соответствие с действующим законодательством.</w:t>
      </w:r>
    </w:p>
    <w:p w:rsidR="009249B2" w:rsidRPr="00E46C00" w:rsidRDefault="00A64A12" w:rsidP="009249B2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6. </w:t>
      </w:r>
      <w:r w:rsidR="009249B2" w:rsidRPr="00E46C00">
        <w:rPr>
          <w:rFonts w:ascii="Liberation Serif" w:hAnsi="Liberation Serif" w:cs="Times New Roman"/>
          <w:b/>
          <w:bCs/>
          <w:sz w:val="28"/>
          <w:szCs w:val="28"/>
        </w:rPr>
        <w:t>Предложения по подготовке и принятию иных правовых актов, необходимых для реализации проекта</w:t>
      </w:r>
      <w:r w:rsidR="009249B2" w:rsidRPr="00E46C00">
        <w:rPr>
          <w:rFonts w:ascii="Liberation Serif" w:hAnsi="Liberation Serif" w:cs="Times New Roman"/>
          <w:bCs/>
          <w:sz w:val="28"/>
          <w:szCs w:val="28"/>
        </w:rPr>
        <w:t xml:space="preserve">: </w:t>
      </w:r>
    </w:p>
    <w:p w:rsidR="009249B2" w:rsidRPr="00E46C00" w:rsidRDefault="004E1AD5" w:rsidP="009249B2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>
        <w:rPr>
          <w:rFonts w:ascii="Liberation Serif" w:hAnsi="Liberation Serif"/>
          <w:bCs/>
          <w:sz w:val="28"/>
          <w:szCs w:val="28"/>
        </w:rPr>
        <w:t>н</w:t>
      </w:r>
      <w:r w:rsidR="009249B2" w:rsidRPr="00E46C00">
        <w:rPr>
          <w:rFonts w:ascii="Liberation Serif" w:hAnsi="Liberation Serif"/>
          <w:bCs/>
          <w:sz w:val="28"/>
          <w:szCs w:val="28"/>
        </w:rPr>
        <w:t>е требуется.</w:t>
      </w:r>
    </w:p>
    <w:p w:rsidR="009249B2" w:rsidRPr="00E46C00" w:rsidRDefault="009249B2" w:rsidP="009249B2">
      <w:pPr>
        <w:pStyle w:val="ConsPlusNormal"/>
        <w:ind w:firstLine="540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E46C00">
        <w:rPr>
          <w:rFonts w:ascii="Liberation Serif" w:hAnsi="Liberation Serif" w:cs="Times New Roman"/>
          <w:b/>
          <w:bCs/>
          <w:sz w:val="28"/>
          <w:szCs w:val="28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</w:t>
      </w:r>
      <w:r w:rsidR="004A541B">
        <w:rPr>
          <w:rFonts w:ascii="Liberation Serif" w:hAnsi="Liberation Serif" w:cs="Times New Roman"/>
          <w:b/>
          <w:bCs/>
          <w:sz w:val="28"/>
          <w:szCs w:val="28"/>
        </w:rPr>
        <w:br/>
      </w:r>
      <w:r w:rsidRPr="00E46C00">
        <w:rPr>
          <w:rFonts w:ascii="Liberation Serif" w:hAnsi="Liberation Serif" w:cs="Times New Roman"/>
          <w:b/>
          <w:bCs/>
          <w:sz w:val="28"/>
          <w:szCs w:val="28"/>
        </w:rPr>
        <w:t xml:space="preserve">их положений утратившими силу и (или) внесения в них изменений в связи </w:t>
      </w:r>
      <w:r w:rsidR="004A541B">
        <w:rPr>
          <w:rFonts w:ascii="Liberation Serif" w:hAnsi="Liberation Serif" w:cs="Times New Roman"/>
          <w:b/>
          <w:bCs/>
          <w:sz w:val="28"/>
          <w:szCs w:val="28"/>
        </w:rPr>
        <w:br/>
      </w:r>
      <w:r w:rsidRPr="00E46C00">
        <w:rPr>
          <w:rFonts w:ascii="Liberation Serif" w:hAnsi="Liberation Serif" w:cs="Times New Roman"/>
          <w:b/>
          <w:bCs/>
          <w:sz w:val="28"/>
          <w:szCs w:val="28"/>
        </w:rPr>
        <w:t>с принятием проекта</w:t>
      </w:r>
      <w:r w:rsidRPr="00E46C00">
        <w:rPr>
          <w:rFonts w:ascii="Liberation Serif" w:hAnsi="Liberation Serif" w:cs="Times New Roman"/>
          <w:bCs/>
          <w:sz w:val="28"/>
          <w:szCs w:val="28"/>
        </w:rPr>
        <w:t xml:space="preserve">: </w:t>
      </w:r>
    </w:p>
    <w:p w:rsidR="009249B2" w:rsidRPr="00E46C00" w:rsidRDefault="009249B2" w:rsidP="009249B2">
      <w:pPr>
        <w:pStyle w:val="ConsPlusNormal"/>
        <w:jc w:val="both"/>
        <w:rPr>
          <w:rFonts w:ascii="Liberation Serif" w:hAnsi="Liberation Serif" w:cs="Times New Roman"/>
          <w:bCs/>
          <w:sz w:val="28"/>
          <w:szCs w:val="28"/>
        </w:rPr>
      </w:pPr>
      <w:r w:rsidRPr="00E46C00">
        <w:rPr>
          <w:rFonts w:ascii="Liberation Serif" w:hAnsi="Liberation Serif" w:cs="Times New Roman"/>
          <w:sz w:val="28"/>
          <w:szCs w:val="28"/>
        </w:rPr>
        <w:tab/>
      </w:r>
      <w:r w:rsidR="004E1AD5">
        <w:rPr>
          <w:rFonts w:ascii="Liberation Serif" w:hAnsi="Liberation Serif" w:cs="Times New Roman"/>
          <w:sz w:val="28"/>
          <w:szCs w:val="28"/>
        </w:rPr>
        <w:t>н</w:t>
      </w:r>
      <w:r w:rsidRPr="00E46C00">
        <w:rPr>
          <w:rFonts w:ascii="Liberation Serif" w:hAnsi="Liberation Serif" w:cs="Times New Roman"/>
          <w:sz w:val="28"/>
          <w:szCs w:val="28"/>
        </w:rPr>
        <w:t>е имеется.</w:t>
      </w:r>
    </w:p>
    <w:p w:rsidR="009249B2" w:rsidRPr="00E46C00" w:rsidRDefault="009249B2" w:rsidP="009249B2">
      <w:pPr>
        <w:pStyle w:val="ConsPlusNormal"/>
        <w:jc w:val="both"/>
        <w:rPr>
          <w:rFonts w:ascii="Liberation Serif" w:hAnsi="Liberation Serif" w:cs="Times New Roman"/>
          <w:bCs/>
          <w:sz w:val="28"/>
          <w:szCs w:val="28"/>
        </w:rPr>
      </w:pPr>
    </w:p>
    <w:p w:rsidR="009249B2" w:rsidRPr="00E46C00" w:rsidRDefault="009249B2" w:rsidP="009249B2">
      <w:pPr>
        <w:pStyle w:val="ConsPlusNormal"/>
        <w:jc w:val="both"/>
        <w:rPr>
          <w:rFonts w:ascii="Liberation Serif" w:hAnsi="Liberation Serif" w:cs="Times New Roman"/>
          <w:bCs/>
          <w:sz w:val="28"/>
          <w:szCs w:val="28"/>
        </w:rPr>
      </w:pPr>
    </w:p>
    <w:p w:rsidR="009249B2" w:rsidRPr="00E46C00" w:rsidRDefault="00692D95" w:rsidP="00692D95">
      <w:pPr>
        <w:pStyle w:val="ConsPlusNormal"/>
        <w:rPr>
          <w:rFonts w:ascii="Liberation Serif" w:hAnsi="Liberation Serif" w:cs="Times New Roman"/>
          <w:b/>
          <w:color w:val="000000"/>
          <w:sz w:val="28"/>
          <w:szCs w:val="28"/>
        </w:rPr>
      </w:pPr>
      <w:r>
        <w:rPr>
          <w:rFonts w:ascii="Liberation Serif" w:hAnsi="Liberation Serif" w:cs="Times New Roman"/>
          <w:color w:val="000000"/>
          <w:sz w:val="28"/>
          <w:szCs w:val="28"/>
        </w:rPr>
        <w:t xml:space="preserve">Специалист 1 категории                                            </w:t>
      </w:r>
      <w:r w:rsidR="00DA649C">
        <w:rPr>
          <w:rFonts w:ascii="Liberation Serif" w:hAnsi="Liberation Serif" w:cs="Times New Roman"/>
          <w:color w:val="000000"/>
          <w:sz w:val="28"/>
          <w:szCs w:val="28"/>
        </w:rPr>
        <w:t xml:space="preserve">                               Н.В. Ермакова</w:t>
      </w:r>
      <w:r>
        <w:rPr>
          <w:rFonts w:ascii="Liberation Serif" w:hAnsi="Liberation Serif" w:cs="Times New Roman"/>
          <w:color w:val="000000"/>
          <w:sz w:val="28"/>
          <w:szCs w:val="28"/>
        </w:rPr>
        <w:t xml:space="preserve"> </w:t>
      </w:r>
    </w:p>
    <w:p w:rsidR="009F7660" w:rsidRDefault="009F7660" w:rsidP="009249B2">
      <w:pPr>
        <w:pStyle w:val="ConsPlusNormal"/>
        <w:jc w:val="center"/>
        <w:rPr>
          <w:rFonts w:ascii="Liberation Serif" w:hAnsi="Liberation Serif" w:cs="Times New Roman"/>
          <w:b/>
          <w:color w:val="000000"/>
          <w:sz w:val="28"/>
          <w:szCs w:val="28"/>
        </w:rPr>
      </w:pPr>
    </w:p>
    <w:p w:rsidR="00576F76" w:rsidRPr="00425925" w:rsidRDefault="00576F76">
      <w:pPr>
        <w:rPr>
          <w:rFonts w:ascii="Liberation Serif" w:hAnsi="Liberation Serif"/>
        </w:rPr>
      </w:pPr>
    </w:p>
    <w:sectPr w:rsidR="00576F76" w:rsidRPr="00425925" w:rsidSect="007A23AB">
      <w:headerReference w:type="default" r:id="rId8"/>
      <w:pgSz w:w="11906" w:h="16838"/>
      <w:pgMar w:top="709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DE" w:rsidRDefault="009B04DE" w:rsidP="00425925">
      <w:r>
        <w:separator/>
      </w:r>
    </w:p>
  </w:endnote>
  <w:endnote w:type="continuationSeparator" w:id="0">
    <w:p w:rsidR="009B04DE" w:rsidRDefault="009B04DE" w:rsidP="0042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DE" w:rsidRDefault="009B04DE" w:rsidP="00425925">
      <w:r>
        <w:separator/>
      </w:r>
    </w:p>
  </w:footnote>
  <w:footnote w:type="continuationSeparator" w:id="0">
    <w:p w:rsidR="009B04DE" w:rsidRDefault="009B04DE" w:rsidP="0042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577291"/>
      <w:docPartObj>
        <w:docPartGallery w:val="Page Numbers (Top of Page)"/>
        <w:docPartUnique/>
      </w:docPartObj>
    </w:sdtPr>
    <w:sdtEndPr/>
    <w:sdtContent>
      <w:p w:rsidR="00425925" w:rsidRDefault="00425925">
        <w:pPr>
          <w:pStyle w:val="a5"/>
          <w:jc w:val="center"/>
        </w:pPr>
        <w:r w:rsidRPr="005210B0">
          <w:rPr>
            <w:sz w:val="28"/>
            <w:szCs w:val="28"/>
          </w:rPr>
          <w:fldChar w:fldCharType="begin"/>
        </w:r>
        <w:r w:rsidRPr="005210B0">
          <w:rPr>
            <w:sz w:val="28"/>
            <w:szCs w:val="28"/>
          </w:rPr>
          <w:instrText>PAGE   \* MERGEFORMAT</w:instrText>
        </w:r>
        <w:r w:rsidRPr="005210B0">
          <w:rPr>
            <w:sz w:val="28"/>
            <w:szCs w:val="28"/>
          </w:rPr>
          <w:fldChar w:fldCharType="separate"/>
        </w:r>
        <w:r w:rsidR="000A042A">
          <w:rPr>
            <w:noProof/>
            <w:sz w:val="28"/>
            <w:szCs w:val="28"/>
          </w:rPr>
          <w:t>8</w:t>
        </w:r>
        <w:r w:rsidRPr="005210B0">
          <w:rPr>
            <w:sz w:val="28"/>
            <w:szCs w:val="28"/>
          </w:rPr>
          <w:fldChar w:fldCharType="end"/>
        </w:r>
      </w:p>
    </w:sdtContent>
  </w:sdt>
  <w:p w:rsidR="00425925" w:rsidRDefault="004259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6D"/>
    <w:rsid w:val="0000435E"/>
    <w:rsid w:val="00022266"/>
    <w:rsid w:val="00030A84"/>
    <w:rsid w:val="00034AD5"/>
    <w:rsid w:val="0004542F"/>
    <w:rsid w:val="00053D5F"/>
    <w:rsid w:val="00057050"/>
    <w:rsid w:val="00060909"/>
    <w:rsid w:val="00072CB6"/>
    <w:rsid w:val="00086555"/>
    <w:rsid w:val="000913C9"/>
    <w:rsid w:val="0009181D"/>
    <w:rsid w:val="000A042A"/>
    <w:rsid w:val="000A2165"/>
    <w:rsid w:val="000A2E69"/>
    <w:rsid w:val="000A4FDE"/>
    <w:rsid w:val="000B7862"/>
    <w:rsid w:val="000E368F"/>
    <w:rsid w:val="000F0DC6"/>
    <w:rsid w:val="000F14F2"/>
    <w:rsid w:val="000F3F13"/>
    <w:rsid w:val="00112B46"/>
    <w:rsid w:val="001763AF"/>
    <w:rsid w:val="0018084C"/>
    <w:rsid w:val="001853EC"/>
    <w:rsid w:val="001A2562"/>
    <w:rsid w:val="001B57BB"/>
    <w:rsid w:val="001B679F"/>
    <w:rsid w:val="001B7EE6"/>
    <w:rsid w:val="001C7E02"/>
    <w:rsid w:val="001F5F23"/>
    <w:rsid w:val="0020303D"/>
    <w:rsid w:val="00204732"/>
    <w:rsid w:val="00204E85"/>
    <w:rsid w:val="0021216E"/>
    <w:rsid w:val="00225A6C"/>
    <w:rsid w:val="00241E8D"/>
    <w:rsid w:val="00250B6D"/>
    <w:rsid w:val="002778D8"/>
    <w:rsid w:val="002927AD"/>
    <w:rsid w:val="002A3E76"/>
    <w:rsid w:val="002B2461"/>
    <w:rsid w:val="002B4A44"/>
    <w:rsid w:val="002C1883"/>
    <w:rsid w:val="002C26C4"/>
    <w:rsid w:val="002D26D0"/>
    <w:rsid w:val="002D4EBA"/>
    <w:rsid w:val="002E0690"/>
    <w:rsid w:val="00301F4C"/>
    <w:rsid w:val="00311859"/>
    <w:rsid w:val="0033387F"/>
    <w:rsid w:val="00342FB1"/>
    <w:rsid w:val="0037372B"/>
    <w:rsid w:val="003752BB"/>
    <w:rsid w:val="0038052E"/>
    <w:rsid w:val="00393D1A"/>
    <w:rsid w:val="00397F83"/>
    <w:rsid w:val="003A5323"/>
    <w:rsid w:val="003B13AB"/>
    <w:rsid w:val="003B7F12"/>
    <w:rsid w:val="003E087B"/>
    <w:rsid w:val="00400BF6"/>
    <w:rsid w:val="00405A83"/>
    <w:rsid w:val="004227D0"/>
    <w:rsid w:val="00425925"/>
    <w:rsid w:val="004323C4"/>
    <w:rsid w:val="004361A1"/>
    <w:rsid w:val="00436201"/>
    <w:rsid w:val="00437A16"/>
    <w:rsid w:val="00437EFC"/>
    <w:rsid w:val="00451072"/>
    <w:rsid w:val="00490BD7"/>
    <w:rsid w:val="00491F61"/>
    <w:rsid w:val="004A452E"/>
    <w:rsid w:val="004A510B"/>
    <w:rsid w:val="004A541B"/>
    <w:rsid w:val="004B1A98"/>
    <w:rsid w:val="004E1AD5"/>
    <w:rsid w:val="004E5E00"/>
    <w:rsid w:val="00516349"/>
    <w:rsid w:val="005210B0"/>
    <w:rsid w:val="0053488C"/>
    <w:rsid w:val="005532D2"/>
    <w:rsid w:val="0055508C"/>
    <w:rsid w:val="00576DAA"/>
    <w:rsid w:val="00576F76"/>
    <w:rsid w:val="005B2A7E"/>
    <w:rsid w:val="005C0918"/>
    <w:rsid w:val="005C7AA1"/>
    <w:rsid w:val="005D0251"/>
    <w:rsid w:val="005D0F6B"/>
    <w:rsid w:val="005D228C"/>
    <w:rsid w:val="005E169E"/>
    <w:rsid w:val="00600E62"/>
    <w:rsid w:val="006067E6"/>
    <w:rsid w:val="00606EB7"/>
    <w:rsid w:val="00610715"/>
    <w:rsid w:val="0061402C"/>
    <w:rsid w:val="00623AE2"/>
    <w:rsid w:val="00630F72"/>
    <w:rsid w:val="00634953"/>
    <w:rsid w:val="00652434"/>
    <w:rsid w:val="00666FB5"/>
    <w:rsid w:val="006903D8"/>
    <w:rsid w:val="006922B2"/>
    <w:rsid w:val="00692D95"/>
    <w:rsid w:val="006A18C6"/>
    <w:rsid w:val="006A5582"/>
    <w:rsid w:val="006F20DF"/>
    <w:rsid w:val="00712225"/>
    <w:rsid w:val="00712515"/>
    <w:rsid w:val="00735404"/>
    <w:rsid w:val="007372D6"/>
    <w:rsid w:val="00751F26"/>
    <w:rsid w:val="007531B7"/>
    <w:rsid w:val="00764AF0"/>
    <w:rsid w:val="007A0D7C"/>
    <w:rsid w:val="007A23AB"/>
    <w:rsid w:val="007B2697"/>
    <w:rsid w:val="007B3D1A"/>
    <w:rsid w:val="007B5134"/>
    <w:rsid w:val="007C6E2B"/>
    <w:rsid w:val="007D20B6"/>
    <w:rsid w:val="007E01B3"/>
    <w:rsid w:val="007F11DF"/>
    <w:rsid w:val="008344EB"/>
    <w:rsid w:val="008432ED"/>
    <w:rsid w:val="00860210"/>
    <w:rsid w:val="00861DAC"/>
    <w:rsid w:val="008A07D3"/>
    <w:rsid w:val="008D2483"/>
    <w:rsid w:val="008D554B"/>
    <w:rsid w:val="008E3A63"/>
    <w:rsid w:val="008F07EF"/>
    <w:rsid w:val="0090210C"/>
    <w:rsid w:val="009059D1"/>
    <w:rsid w:val="00914748"/>
    <w:rsid w:val="009249B2"/>
    <w:rsid w:val="00936EFE"/>
    <w:rsid w:val="00952A6D"/>
    <w:rsid w:val="00972EDC"/>
    <w:rsid w:val="00982427"/>
    <w:rsid w:val="009902AB"/>
    <w:rsid w:val="009A32B3"/>
    <w:rsid w:val="009A3C10"/>
    <w:rsid w:val="009B04DE"/>
    <w:rsid w:val="009B56F5"/>
    <w:rsid w:val="009B6C27"/>
    <w:rsid w:val="009C19BC"/>
    <w:rsid w:val="009F7660"/>
    <w:rsid w:val="00A21392"/>
    <w:rsid w:val="00A22510"/>
    <w:rsid w:val="00A23B5A"/>
    <w:rsid w:val="00A24835"/>
    <w:rsid w:val="00A343B3"/>
    <w:rsid w:val="00A64A12"/>
    <w:rsid w:val="00A702D0"/>
    <w:rsid w:val="00A71825"/>
    <w:rsid w:val="00A74ADA"/>
    <w:rsid w:val="00A959A6"/>
    <w:rsid w:val="00AE4DB9"/>
    <w:rsid w:val="00B042EE"/>
    <w:rsid w:val="00B106E4"/>
    <w:rsid w:val="00B12A4F"/>
    <w:rsid w:val="00B276EB"/>
    <w:rsid w:val="00B40F9A"/>
    <w:rsid w:val="00B41133"/>
    <w:rsid w:val="00B53521"/>
    <w:rsid w:val="00B85CF1"/>
    <w:rsid w:val="00B93B8E"/>
    <w:rsid w:val="00BB175A"/>
    <w:rsid w:val="00BD67C0"/>
    <w:rsid w:val="00BF6F1A"/>
    <w:rsid w:val="00C009BE"/>
    <w:rsid w:val="00C1214B"/>
    <w:rsid w:val="00C1242C"/>
    <w:rsid w:val="00C337B6"/>
    <w:rsid w:val="00C34E22"/>
    <w:rsid w:val="00C518DE"/>
    <w:rsid w:val="00C61F5C"/>
    <w:rsid w:val="00C62623"/>
    <w:rsid w:val="00C778DE"/>
    <w:rsid w:val="00CA410F"/>
    <w:rsid w:val="00CC1CCE"/>
    <w:rsid w:val="00CD20D8"/>
    <w:rsid w:val="00CD5733"/>
    <w:rsid w:val="00CD6DFE"/>
    <w:rsid w:val="00D00F70"/>
    <w:rsid w:val="00D150F3"/>
    <w:rsid w:val="00D260DD"/>
    <w:rsid w:val="00D30919"/>
    <w:rsid w:val="00D3731C"/>
    <w:rsid w:val="00D4371A"/>
    <w:rsid w:val="00D767DE"/>
    <w:rsid w:val="00D87469"/>
    <w:rsid w:val="00D96C3E"/>
    <w:rsid w:val="00D973AF"/>
    <w:rsid w:val="00DA5ED6"/>
    <w:rsid w:val="00DA649C"/>
    <w:rsid w:val="00DD45A4"/>
    <w:rsid w:val="00DD5E97"/>
    <w:rsid w:val="00E131EE"/>
    <w:rsid w:val="00E23D54"/>
    <w:rsid w:val="00E36D71"/>
    <w:rsid w:val="00E46C00"/>
    <w:rsid w:val="00E51BD0"/>
    <w:rsid w:val="00E52B42"/>
    <w:rsid w:val="00E66D80"/>
    <w:rsid w:val="00E72EE1"/>
    <w:rsid w:val="00E753A9"/>
    <w:rsid w:val="00E76FE6"/>
    <w:rsid w:val="00E958D9"/>
    <w:rsid w:val="00EA74F5"/>
    <w:rsid w:val="00EA7A5C"/>
    <w:rsid w:val="00EB2B62"/>
    <w:rsid w:val="00EC49BF"/>
    <w:rsid w:val="00EF1F8D"/>
    <w:rsid w:val="00EF28D4"/>
    <w:rsid w:val="00F045CA"/>
    <w:rsid w:val="00F06435"/>
    <w:rsid w:val="00F20EF0"/>
    <w:rsid w:val="00F2264C"/>
    <w:rsid w:val="00F36945"/>
    <w:rsid w:val="00F37EE6"/>
    <w:rsid w:val="00F43F75"/>
    <w:rsid w:val="00F5642A"/>
    <w:rsid w:val="00F5646B"/>
    <w:rsid w:val="00F62222"/>
    <w:rsid w:val="00F838F5"/>
    <w:rsid w:val="00F8418E"/>
    <w:rsid w:val="00F94C1C"/>
    <w:rsid w:val="00FA637E"/>
    <w:rsid w:val="00FC0214"/>
    <w:rsid w:val="00FD7A73"/>
    <w:rsid w:val="00FE4269"/>
    <w:rsid w:val="00FF5E0A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249B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23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C1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76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76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349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rmal (Web)"/>
    <w:basedOn w:val="a"/>
    <w:uiPriority w:val="99"/>
    <w:unhideWhenUsed/>
    <w:rsid w:val="00BB175A"/>
    <w:pPr>
      <w:spacing w:before="100" w:beforeAutospacing="1" w:after="119"/>
    </w:pPr>
  </w:style>
  <w:style w:type="paragraph" w:styleId="ac">
    <w:name w:val="List Paragraph"/>
    <w:basedOn w:val="a"/>
    <w:uiPriority w:val="34"/>
    <w:qFormat/>
    <w:rsid w:val="00D96C3E"/>
    <w:pPr>
      <w:ind w:left="720"/>
      <w:contextualSpacing/>
    </w:pPr>
  </w:style>
  <w:style w:type="paragraph" w:customStyle="1" w:styleId="2">
    <w:name w:val="Знак2"/>
    <w:basedOn w:val="a"/>
    <w:rsid w:val="00053D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4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249B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23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C1C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9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5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F76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76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349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rmal (Web)"/>
    <w:basedOn w:val="a"/>
    <w:uiPriority w:val="99"/>
    <w:unhideWhenUsed/>
    <w:rsid w:val="00BB175A"/>
    <w:pPr>
      <w:spacing w:before="100" w:beforeAutospacing="1" w:after="119"/>
    </w:pPr>
  </w:style>
  <w:style w:type="paragraph" w:styleId="ac">
    <w:name w:val="List Paragraph"/>
    <w:basedOn w:val="a"/>
    <w:uiPriority w:val="34"/>
    <w:qFormat/>
    <w:rsid w:val="00D96C3E"/>
    <w:pPr>
      <w:ind w:left="720"/>
      <w:contextualSpacing/>
    </w:pPr>
  </w:style>
  <w:style w:type="paragraph" w:customStyle="1" w:styleId="2">
    <w:name w:val="Знак2"/>
    <w:basedOn w:val="a"/>
    <w:rsid w:val="00053D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548DC-7545-4302-8072-FC2C5237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9</Pages>
  <Words>2761</Words>
  <Characters>15741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87</cp:revision>
  <cp:lastPrinted>2026-02-18T08:43:00Z</cp:lastPrinted>
  <dcterms:created xsi:type="dcterms:W3CDTF">2025-02-14T04:10:00Z</dcterms:created>
  <dcterms:modified xsi:type="dcterms:W3CDTF">2026-03-03T09:18:00Z</dcterms:modified>
</cp:coreProperties>
</file>